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8A2" w:rsidRDefault="00992013">
      <w:pPr>
        <w:rPr>
          <w:sz w:val="72"/>
          <w:szCs w:val="72"/>
        </w:rPr>
      </w:pPr>
      <w:r>
        <w:rPr>
          <w:sz w:val="72"/>
          <w:szCs w:val="72"/>
        </w:rPr>
        <w:t>Station #1</w:t>
      </w:r>
    </w:p>
    <w:p w:rsidR="00992013" w:rsidRDefault="00992013">
      <w:pPr>
        <w:rPr>
          <w:sz w:val="72"/>
          <w:szCs w:val="72"/>
        </w:rPr>
      </w:pPr>
    </w:p>
    <w:p w:rsidR="00992013" w:rsidRDefault="00992013">
      <w:pPr>
        <w:rPr>
          <w:sz w:val="72"/>
          <w:szCs w:val="72"/>
        </w:rPr>
      </w:pPr>
    </w:p>
    <w:p w:rsidR="00992013" w:rsidRDefault="00992013">
      <w:pPr>
        <w:rPr>
          <w:sz w:val="72"/>
          <w:szCs w:val="72"/>
        </w:rPr>
      </w:pPr>
    </w:p>
    <w:p w:rsidR="00992013" w:rsidRDefault="00992013">
      <w:pPr>
        <w:rPr>
          <w:sz w:val="72"/>
          <w:szCs w:val="72"/>
        </w:rPr>
      </w:pPr>
      <w:r>
        <w:rPr>
          <w:sz w:val="72"/>
          <w:szCs w:val="72"/>
        </w:rPr>
        <w:t>Describe the cell theory. Include all parts of it.</w:t>
      </w:r>
    </w:p>
    <w:p w:rsidR="00992013" w:rsidRDefault="00992013">
      <w:pPr>
        <w:rPr>
          <w:sz w:val="72"/>
          <w:szCs w:val="72"/>
        </w:rPr>
      </w:pPr>
    </w:p>
    <w:p w:rsidR="00992013" w:rsidRDefault="00992013">
      <w:pPr>
        <w:rPr>
          <w:sz w:val="72"/>
          <w:szCs w:val="72"/>
        </w:rPr>
      </w:pPr>
    </w:p>
    <w:p w:rsidR="00992013" w:rsidRDefault="00992013">
      <w:pPr>
        <w:rPr>
          <w:sz w:val="72"/>
          <w:szCs w:val="72"/>
        </w:rPr>
      </w:pPr>
    </w:p>
    <w:p w:rsidR="00992013" w:rsidRDefault="00992013">
      <w:pPr>
        <w:rPr>
          <w:sz w:val="72"/>
          <w:szCs w:val="72"/>
        </w:rPr>
      </w:pPr>
      <w:r>
        <w:rPr>
          <w:sz w:val="72"/>
          <w:szCs w:val="72"/>
        </w:rPr>
        <w:lastRenderedPageBreak/>
        <w:t>Station #2</w:t>
      </w:r>
    </w:p>
    <w:p w:rsidR="00992013" w:rsidRDefault="00992013">
      <w:pPr>
        <w:rPr>
          <w:sz w:val="72"/>
          <w:szCs w:val="72"/>
        </w:rPr>
      </w:pPr>
      <w:r>
        <w:rPr>
          <w:sz w:val="72"/>
          <w:szCs w:val="72"/>
        </w:rPr>
        <w:t>Order these levels of organization from least complex to most complex.</w:t>
      </w:r>
    </w:p>
    <w:p w:rsidR="00992013" w:rsidRDefault="00992013">
      <w:pPr>
        <w:rPr>
          <w:sz w:val="72"/>
          <w:szCs w:val="72"/>
        </w:rPr>
      </w:pPr>
    </w:p>
    <w:p w:rsidR="00992013" w:rsidRDefault="00992013">
      <w:pPr>
        <w:rPr>
          <w:sz w:val="72"/>
          <w:szCs w:val="72"/>
        </w:rPr>
      </w:pPr>
      <w:proofErr w:type="gramStart"/>
      <w:r>
        <w:rPr>
          <w:sz w:val="72"/>
          <w:szCs w:val="72"/>
        </w:rPr>
        <w:t>biosphere</w:t>
      </w:r>
      <w:proofErr w:type="gramEnd"/>
      <w:r>
        <w:rPr>
          <w:sz w:val="72"/>
          <w:szCs w:val="72"/>
        </w:rPr>
        <w:t>, tissue, cell, population, ecosystem</w:t>
      </w:r>
    </w:p>
    <w:p w:rsidR="00992013" w:rsidRDefault="00E424D5">
      <w:pPr>
        <w:rPr>
          <w:sz w:val="72"/>
          <w:szCs w:val="72"/>
        </w:rPr>
      </w:pPr>
      <w:r>
        <w:rPr>
          <w:noProof/>
          <w:color w:val="0000FF"/>
        </w:rPr>
        <w:drawing>
          <wp:anchor distT="0" distB="0" distL="114300" distR="114300" simplePos="0" relativeHeight="251658240" behindDoc="0" locked="0" layoutInCell="1" allowOverlap="1" wp14:anchorId="67226437" wp14:editId="2D6B7FD4">
            <wp:simplePos x="0" y="0"/>
            <wp:positionH relativeFrom="column">
              <wp:posOffset>854710</wp:posOffset>
            </wp:positionH>
            <wp:positionV relativeFrom="paragraph">
              <wp:posOffset>673100</wp:posOffset>
            </wp:positionV>
            <wp:extent cx="2524760" cy="1889760"/>
            <wp:effectExtent l="0" t="0" r="0" b="0"/>
            <wp:wrapNone/>
            <wp:docPr id="1" name="Picture 1" descr="http://medcell.med.yale.edu/histology/connective_tissue_lab/images/dense_regular_connective_tissue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cell.med.yale.edu/histology/connective_tissue_lab/images/dense_regular_connective_tissue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659264" behindDoc="0" locked="0" layoutInCell="1" allowOverlap="1" wp14:anchorId="24402D07" wp14:editId="4D0C2CE0">
            <wp:simplePos x="0" y="0"/>
            <wp:positionH relativeFrom="column">
              <wp:posOffset>5241290</wp:posOffset>
            </wp:positionH>
            <wp:positionV relativeFrom="paragraph">
              <wp:posOffset>596900</wp:posOffset>
            </wp:positionV>
            <wp:extent cx="2490470" cy="1964690"/>
            <wp:effectExtent l="0" t="0" r="0" b="0"/>
            <wp:wrapNone/>
            <wp:docPr id="2" name="Picture 2" descr="http://employees.csbsju.edu/hjakubowski/classes/ch250/CellImageMapB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mployees.csbsju.edu/hjakubowski/classes/ch250/CellImageMapB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013" w:rsidRDefault="00992013">
      <w:pPr>
        <w:rPr>
          <w:sz w:val="72"/>
          <w:szCs w:val="72"/>
        </w:rPr>
      </w:pPr>
    </w:p>
    <w:p w:rsidR="00992013" w:rsidRDefault="00992013">
      <w:pPr>
        <w:rPr>
          <w:sz w:val="72"/>
          <w:szCs w:val="72"/>
        </w:rPr>
      </w:pPr>
    </w:p>
    <w:p w:rsidR="00992013" w:rsidRDefault="00992013">
      <w:pPr>
        <w:rPr>
          <w:sz w:val="72"/>
          <w:szCs w:val="72"/>
        </w:rPr>
      </w:pPr>
    </w:p>
    <w:p w:rsidR="00992013" w:rsidRDefault="00992013">
      <w:pPr>
        <w:rPr>
          <w:sz w:val="72"/>
          <w:szCs w:val="72"/>
        </w:rPr>
      </w:pPr>
      <w:r>
        <w:rPr>
          <w:sz w:val="72"/>
          <w:szCs w:val="72"/>
        </w:rPr>
        <w:lastRenderedPageBreak/>
        <w:t>Station #3</w:t>
      </w:r>
    </w:p>
    <w:p w:rsidR="00992013" w:rsidRDefault="00992013">
      <w:pPr>
        <w:rPr>
          <w:sz w:val="72"/>
          <w:szCs w:val="72"/>
        </w:rPr>
      </w:pPr>
      <w:r>
        <w:rPr>
          <w:sz w:val="72"/>
          <w:szCs w:val="72"/>
        </w:rPr>
        <w:t xml:space="preserve">Order these levels of organization from most </w:t>
      </w:r>
      <w:proofErr w:type="gramStart"/>
      <w:r>
        <w:rPr>
          <w:sz w:val="72"/>
          <w:szCs w:val="72"/>
        </w:rPr>
        <w:t>complex</w:t>
      </w:r>
      <w:proofErr w:type="gramEnd"/>
      <w:r>
        <w:rPr>
          <w:sz w:val="72"/>
          <w:szCs w:val="72"/>
        </w:rPr>
        <w:t xml:space="preserve"> to simplest.</w:t>
      </w:r>
    </w:p>
    <w:p w:rsidR="00992013" w:rsidRDefault="00992013">
      <w:pPr>
        <w:rPr>
          <w:sz w:val="72"/>
          <w:szCs w:val="72"/>
        </w:rPr>
      </w:pPr>
    </w:p>
    <w:p w:rsidR="00992013" w:rsidRDefault="00E424D5">
      <w:pPr>
        <w:rPr>
          <w:sz w:val="72"/>
          <w:szCs w:val="72"/>
        </w:rPr>
      </w:pPr>
      <w:r>
        <w:rPr>
          <w:noProof/>
          <w:color w:val="0000FF"/>
        </w:rPr>
        <w:drawing>
          <wp:anchor distT="0" distB="0" distL="114300" distR="114300" simplePos="0" relativeHeight="251662336" behindDoc="0" locked="0" layoutInCell="1" allowOverlap="1" wp14:anchorId="74F7764D" wp14:editId="54826733">
            <wp:simplePos x="0" y="0"/>
            <wp:positionH relativeFrom="column">
              <wp:posOffset>6584447</wp:posOffset>
            </wp:positionH>
            <wp:positionV relativeFrom="paragraph">
              <wp:posOffset>665214</wp:posOffset>
            </wp:positionV>
            <wp:extent cx="1427780" cy="3152063"/>
            <wp:effectExtent l="0" t="0" r="0" b="0"/>
            <wp:wrapNone/>
            <wp:docPr id="6" name="Picture 6" descr="http://texasheart.org/HIC/Anatomy/images/fig2_mainbody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exasheart.org/HIC/Anatomy/images/fig2_mainbody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780" cy="315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661312" behindDoc="0" locked="0" layoutInCell="1" allowOverlap="1" wp14:anchorId="25163494" wp14:editId="5FEBD281">
            <wp:simplePos x="0" y="0"/>
            <wp:positionH relativeFrom="column">
              <wp:posOffset>3412490</wp:posOffset>
            </wp:positionH>
            <wp:positionV relativeFrom="paragraph">
              <wp:posOffset>822325</wp:posOffset>
            </wp:positionV>
            <wp:extent cx="2374265" cy="1848485"/>
            <wp:effectExtent l="0" t="0" r="0" b="0"/>
            <wp:wrapNone/>
            <wp:docPr id="5" name="Picture 5" descr="http://www.willamette.edu/~gorr/classes/cs449/figs/oldbrain.gif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illamette.edu/~gorr/classes/cs449/figs/oldbrain.gif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92013">
        <w:rPr>
          <w:sz w:val="72"/>
          <w:szCs w:val="72"/>
        </w:rPr>
        <w:t>cell</w:t>
      </w:r>
      <w:proofErr w:type="gramEnd"/>
      <w:r w:rsidR="00992013">
        <w:rPr>
          <w:sz w:val="72"/>
          <w:szCs w:val="72"/>
        </w:rPr>
        <w:t>, organ, community, population, organ system</w:t>
      </w:r>
    </w:p>
    <w:p w:rsidR="00992013" w:rsidRDefault="00E424D5">
      <w:pPr>
        <w:rPr>
          <w:sz w:val="72"/>
          <w:szCs w:val="72"/>
        </w:rPr>
      </w:pPr>
      <w:r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 wp14:anchorId="070A410F" wp14:editId="2F6E9326">
            <wp:simplePos x="0" y="0"/>
            <wp:positionH relativeFrom="column">
              <wp:posOffset>-13582</wp:posOffset>
            </wp:positionH>
            <wp:positionV relativeFrom="paragraph">
              <wp:posOffset>33020</wp:posOffset>
            </wp:positionV>
            <wp:extent cx="2879090" cy="2155825"/>
            <wp:effectExtent l="0" t="0" r="0" b="0"/>
            <wp:wrapNone/>
            <wp:docPr id="4" name="Picture 4" descr="http://www.washington.edu/news/files/2013/09/scanning-electron-micrograph-human-T-cell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ashington.edu/news/files/2013/09/scanning-electron-micrograph-human-T-cell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4D5" w:rsidRPr="00E424D5" w:rsidRDefault="00E424D5" w:rsidP="00E424D5">
      <w:pPr>
        <w:shd w:val="clear" w:color="auto" w:fill="F1F1F1"/>
        <w:spacing w:after="180" w:line="240" w:lineRule="auto"/>
        <w:rPr>
          <w:rFonts w:ascii="Arial" w:eastAsia="Times New Roman" w:hAnsi="Arial" w:cs="Arial"/>
          <w:vanish/>
          <w:color w:val="222222"/>
          <w:sz w:val="24"/>
          <w:szCs w:val="24"/>
          <w:lang w:val="en"/>
        </w:rPr>
      </w:pPr>
      <w:r>
        <w:rPr>
          <w:rFonts w:ascii="Arial" w:eastAsia="Times New Roman" w:hAnsi="Arial" w:cs="Arial"/>
          <w:noProof/>
          <w:vanish/>
          <w:color w:val="0000FF"/>
          <w:sz w:val="24"/>
          <w:szCs w:val="24"/>
        </w:rPr>
        <w:drawing>
          <wp:inline distT="0" distB="0" distL="0" distR="0" wp14:anchorId="400FE335" wp14:editId="3C8C5041">
            <wp:extent cx="3848735" cy="3766820"/>
            <wp:effectExtent l="0" t="0" r="0" b="0"/>
            <wp:docPr id="3" name="Picture 3" descr="https://encrypted-tbn2.gstatic.com/images?q=tbn:ANd9GcTyPAH8BivNjH8-VyadBmuDoUuGKXI0LpE02AMgT2-yx6-eis0M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2.gstatic.com/images?q=tbn:ANd9GcTyPAH8BivNjH8-VyadBmuDoUuGKXI0LpE02AMgT2-yx6-eis0M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13" w:rsidRDefault="00992013">
      <w:pPr>
        <w:rPr>
          <w:sz w:val="72"/>
          <w:szCs w:val="72"/>
        </w:rPr>
      </w:pPr>
    </w:p>
    <w:p w:rsidR="00992013" w:rsidRDefault="00992013">
      <w:pPr>
        <w:rPr>
          <w:sz w:val="72"/>
          <w:szCs w:val="72"/>
        </w:rPr>
      </w:pPr>
    </w:p>
    <w:p w:rsidR="00992013" w:rsidRDefault="00992013">
      <w:pPr>
        <w:rPr>
          <w:sz w:val="72"/>
          <w:szCs w:val="72"/>
        </w:rPr>
      </w:pPr>
      <w:r>
        <w:rPr>
          <w:sz w:val="72"/>
          <w:szCs w:val="72"/>
        </w:rPr>
        <w:lastRenderedPageBreak/>
        <w:t>Station #4</w:t>
      </w:r>
    </w:p>
    <w:p w:rsidR="00992013" w:rsidRDefault="00992013">
      <w:pPr>
        <w:rPr>
          <w:sz w:val="72"/>
          <w:szCs w:val="72"/>
        </w:rPr>
      </w:pPr>
    </w:p>
    <w:p w:rsidR="00992013" w:rsidRDefault="00992013">
      <w:pPr>
        <w:rPr>
          <w:sz w:val="72"/>
          <w:szCs w:val="72"/>
        </w:rPr>
      </w:pPr>
    </w:p>
    <w:p w:rsidR="00992013" w:rsidRDefault="00992013">
      <w:pPr>
        <w:rPr>
          <w:sz w:val="72"/>
          <w:szCs w:val="72"/>
        </w:rPr>
      </w:pPr>
      <w:r>
        <w:rPr>
          <w:sz w:val="72"/>
          <w:szCs w:val="72"/>
        </w:rPr>
        <w:t>Order all of the levels of organization from simplest to most complex.</w:t>
      </w:r>
    </w:p>
    <w:p w:rsidR="00992013" w:rsidRDefault="00992013">
      <w:pPr>
        <w:rPr>
          <w:sz w:val="72"/>
          <w:szCs w:val="72"/>
        </w:rPr>
      </w:pPr>
    </w:p>
    <w:p w:rsidR="00992013" w:rsidRDefault="00992013">
      <w:pPr>
        <w:rPr>
          <w:sz w:val="72"/>
          <w:szCs w:val="72"/>
        </w:rPr>
      </w:pPr>
    </w:p>
    <w:p w:rsidR="00992013" w:rsidRDefault="00992013">
      <w:pPr>
        <w:rPr>
          <w:sz w:val="72"/>
          <w:szCs w:val="72"/>
        </w:rPr>
      </w:pPr>
    </w:p>
    <w:p w:rsidR="00992013" w:rsidRDefault="00992013">
      <w:pPr>
        <w:rPr>
          <w:sz w:val="72"/>
          <w:szCs w:val="72"/>
        </w:rPr>
      </w:pPr>
    </w:p>
    <w:p w:rsidR="00992013" w:rsidRDefault="00992013">
      <w:pPr>
        <w:rPr>
          <w:sz w:val="72"/>
          <w:szCs w:val="72"/>
        </w:rPr>
      </w:pPr>
      <w:r>
        <w:rPr>
          <w:sz w:val="72"/>
          <w:szCs w:val="72"/>
        </w:rPr>
        <w:lastRenderedPageBreak/>
        <w:t>Station #5</w:t>
      </w:r>
    </w:p>
    <w:p w:rsidR="00992013" w:rsidRDefault="00E424D5">
      <w:pPr>
        <w:rPr>
          <w:sz w:val="72"/>
          <w:szCs w:val="72"/>
        </w:rPr>
      </w:pPr>
      <w:r>
        <w:rPr>
          <w:noProof/>
          <w:color w:val="0000FF"/>
        </w:rPr>
        <w:drawing>
          <wp:anchor distT="0" distB="0" distL="114300" distR="114300" simplePos="0" relativeHeight="251664384" behindDoc="0" locked="0" layoutInCell="1" allowOverlap="1" wp14:anchorId="70C20A0C" wp14:editId="5F0867E4">
            <wp:simplePos x="0" y="0"/>
            <wp:positionH relativeFrom="column">
              <wp:posOffset>4300220</wp:posOffset>
            </wp:positionH>
            <wp:positionV relativeFrom="paragraph">
              <wp:posOffset>660400</wp:posOffset>
            </wp:positionV>
            <wp:extent cx="2232025" cy="2046605"/>
            <wp:effectExtent l="0" t="0" r="0" b="0"/>
            <wp:wrapNone/>
            <wp:docPr id="10" name="Picture 10" descr="http://imcurious.wikispaces.com/file/view/organelles.jpg/113400465/organelles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curious.wikispaces.com/file/view/organelles.jpg/113400465/organelles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663360" behindDoc="0" locked="0" layoutInCell="1" allowOverlap="1" wp14:anchorId="24E21EC1" wp14:editId="11C2945A">
            <wp:simplePos x="0" y="0"/>
            <wp:positionH relativeFrom="column">
              <wp:posOffset>6913245</wp:posOffset>
            </wp:positionH>
            <wp:positionV relativeFrom="paragraph">
              <wp:posOffset>824230</wp:posOffset>
            </wp:positionV>
            <wp:extent cx="2121535" cy="1514475"/>
            <wp:effectExtent l="0" t="0" r="0" b="0"/>
            <wp:wrapNone/>
            <wp:docPr id="9" name="Picture 9" descr="http://www.kidsdiscover.com/wp-content/uploads/2013/11/4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idsdiscover.com/wp-content/uploads/2013/11/4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13">
        <w:rPr>
          <w:sz w:val="72"/>
          <w:szCs w:val="72"/>
        </w:rPr>
        <w:t>State if the following are describing prokaryotic or eukaryotic cells.</w:t>
      </w:r>
    </w:p>
    <w:p w:rsidR="00992013" w:rsidRDefault="00992013" w:rsidP="00992013">
      <w:pPr>
        <w:pStyle w:val="ListParagraph"/>
        <w:numPr>
          <w:ilvl w:val="0"/>
          <w:numId w:val="1"/>
        </w:numPr>
        <w:rPr>
          <w:sz w:val="72"/>
          <w:szCs w:val="72"/>
        </w:rPr>
      </w:pPr>
      <w:r>
        <w:rPr>
          <w:sz w:val="72"/>
          <w:szCs w:val="72"/>
        </w:rPr>
        <w:t>linear DNA</w:t>
      </w:r>
    </w:p>
    <w:p w:rsidR="00992013" w:rsidRDefault="00992013" w:rsidP="00992013">
      <w:pPr>
        <w:pStyle w:val="ListParagraph"/>
        <w:numPr>
          <w:ilvl w:val="0"/>
          <w:numId w:val="1"/>
        </w:numPr>
        <w:rPr>
          <w:sz w:val="72"/>
          <w:szCs w:val="72"/>
        </w:rPr>
      </w:pPr>
      <w:r>
        <w:rPr>
          <w:sz w:val="72"/>
          <w:szCs w:val="72"/>
        </w:rPr>
        <w:t>no nucleus</w:t>
      </w:r>
    </w:p>
    <w:p w:rsidR="00992013" w:rsidRDefault="00992013" w:rsidP="00992013">
      <w:pPr>
        <w:pStyle w:val="ListParagraph"/>
        <w:numPr>
          <w:ilvl w:val="0"/>
          <w:numId w:val="1"/>
        </w:numPr>
        <w:rPr>
          <w:sz w:val="72"/>
          <w:szCs w:val="72"/>
        </w:rPr>
      </w:pPr>
      <w:r>
        <w:rPr>
          <w:sz w:val="72"/>
          <w:szCs w:val="72"/>
        </w:rPr>
        <w:t>membrane-covered organelles</w:t>
      </w:r>
    </w:p>
    <w:p w:rsidR="00992013" w:rsidRDefault="00992013" w:rsidP="00992013">
      <w:pPr>
        <w:pStyle w:val="ListParagraph"/>
        <w:numPr>
          <w:ilvl w:val="0"/>
          <w:numId w:val="1"/>
        </w:numPr>
        <w:rPr>
          <w:sz w:val="72"/>
          <w:szCs w:val="72"/>
        </w:rPr>
      </w:pPr>
      <w:r>
        <w:rPr>
          <w:sz w:val="72"/>
          <w:szCs w:val="72"/>
        </w:rPr>
        <w:t>has a nucleus</w:t>
      </w:r>
    </w:p>
    <w:p w:rsidR="00992013" w:rsidRDefault="00992013" w:rsidP="00992013">
      <w:pPr>
        <w:pStyle w:val="ListParagraph"/>
        <w:numPr>
          <w:ilvl w:val="0"/>
          <w:numId w:val="1"/>
        </w:numPr>
        <w:rPr>
          <w:sz w:val="72"/>
          <w:szCs w:val="72"/>
        </w:rPr>
      </w:pPr>
      <w:r>
        <w:rPr>
          <w:sz w:val="72"/>
          <w:szCs w:val="72"/>
        </w:rPr>
        <w:t>circular DNA</w:t>
      </w:r>
    </w:p>
    <w:p w:rsidR="00992013" w:rsidRDefault="00992013" w:rsidP="00992013">
      <w:pPr>
        <w:pStyle w:val="ListParagraph"/>
        <w:numPr>
          <w:ilvl w:val="0"/>
          <w:numId w:val="1"/>
        </w:numPr>
        <w:rPr>
          <w:sz w:val="72"/>
          <w:szCs w:val="72"/>
        </w:rPr>
      </w:pPr>
      <w:r>
        <w:rPr>
          <w:sz w:val="72"/>
          <w:szCs w:val="72"/>
        </w:rPr>
        <w:t>no membrane-covered organelles</w:t>
      </w:r>
    </w:p>
    <w:p w:rsidR="00992013" w:rsidRDefault="00992013" w:rsidP="00992013">
      <w:pPr>
        <w:rPr>
          <w:sz w:val="72"/>
          <w:szCs w:val="72"/>
        </w:rPr>
      </w:pPr>
      <w:r>
        <w:rPr>
          <w:sz w:val="72"/>
          <w:szCs w:val="72"/>
        </w:rPr>
        <w:lastRenderedPageBreak/>
        <w:t>Station #6</w:t>
      </w:r>
    </w:p>
    <w:p w:rsidR="00992013" w:rsidRDefault="00992013" w:rsidP="00992013">
      <w:pPr>
        <w:rPr>
          <w:sz w:val="72"/>
          <w:szCs w:val="72"/>
        </w:rPr>
      </w:pPr>
      <w:r>
        <w:rPr>
          <w:sz w:val="72"/>
          <w:szCs w:val="72"/>
        </w:rPr>
        <w:t>Describe the function of each of the following:</w:t>
      </w:r>
    </w:p>
    <w:p w:rsidR="00992013" w:rsidRDefault="00992013" w:rsidP="00992013">
      <w:pPr>
        <w:rPr>
          <w:sz w:val="72"/>
          <w:szCs w:val="72"/>
        </w:rPr>
      </w:pPr>
    </w:p>
    <w:p w:rsidR="00992013" w:rsidRDefault="00992013" w:rsidP="00992013">
      <w:pPr>
        <w:pStyle w:val="ListParagraph"/>
        <w:numPr>
          <w:ilvl w:val="0"/>
          <w:numId w:val="2"/>
        </w:numPr>
        <w:rPr>
          <w:sz w:val="72"/>
          <w:szCs w:val="72"/>
        </w:rPr>
      </w:pPr>
      <w:r>
        <w:rPr>
          <w:sz w:val="72"/>
          <w:szCs w:val="72"/>
        </w:rPr>
        <w:t>endoplasmic reticulum</w:t>
      </w:r>
    </w:p>
    <w:p w:rsidR="00992013" w:rsidRDefault="00E424D5" w:rsidP="00992013">
      <w:pPr>
        <w:pStyle w:val="ListParagraph"/>
        <w:numPr>
          <w:ilvl w:val="0"/>
          <w:numId w:val="2"/>
        </w:numPr>
        <w:rPr>
          <w:sz w:val="72"/>
          <w:szCs w:val="72"/>
        </w:rPr>
      </w:pPr>
      <w:r>
        <w:rPr>
          <w:noProof/>
          <w:color w:val="0000FF"/>
        </w:rPr>
        <w:drawing>
          <wp:anchor distT="0" distB="0" distL="114300" distR="114300" simplePos="0" relativeHeight="251665408" behindDoc="0" locked="0" layoutInCell="1" allowOverlap="1" wp14:anchorId="0786F64D" wp14:editId="5FA39108">
            <wp:simplePos x="0" y="0"/>
            <wp:positionH relativeFrom="column">
              <wp:posOffset>3644654</wp:posOffset>
            </wp:positionH>
            <wp:positionV relativeFrom="paragraph">
              <wp:posOffset>78740</wp:posOffset>
            </wp:positionV>
            <wp:extent cx="4721860" cy="3644265"/>
            <wp:effectExtent l="0" t="0" r="0" b="0"/>
            <wp:wrapNone/>
            <wp:docPr id="12" name="Picture 12" descr="http://upload.wikimedia.org/wikipedia/commons/5/5e/0318_Nucleus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5/5e/0318_Nucleus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13">
        <w:rPr>
          <w:sz w:val="72"/>
          <w:szCs w:val="72"/>
        </w:rPr>
        <w:t>nucleus</w:t>
      </w:r>
    </w:p>
    <w:p w:rsidR="00992013" w:rsidRDefault="00992013" w:rsidP="00992013">
      <w:pPr>
        <w:rPr>
          <w:sz w:val="72"/>
          <w:szCs w:val="72"/>
        </w:rPr>
      </w:pPr>
    </w:p>
    <w:p w:rsidR="00992013" w:rsidRDefault="00992013" w:rsidP="00992013">
      <w:pPr>
        <w:rPr>
          <w:sz w:val="72"/>
          <w:szCs w:val="72"/>
        </w:rPr>
      </w:pPr>
    </w:p>
    <w:p w:rsidR="00992013" w:rsidRDefault="00992013" w:rsidP="00992013">
      <w:pPr>
        <w:rPr>
          <w:sz w:val="72"/>
          <w:szCs w:val="72"/>
        </w:rPr>
      </w:pPr>
    </w:p>
    <w:p w:rsidR="00992013" w:rsidRDefault="00992013" w:rsidP="00992013">
      <w:pPr>
        <w:rPr>
          <w:sz w:val="72"/>
          <w:szCs w:val="72"/>
        </w:rPr>
      </w:pPr>
    </w:p>
    <w:p w:rsidR="00992013" w:rsidRDefault="00992013" w:rsidP="00992013">
      <w:pPr>
        <w:rPr>
          <w:sz w:val="72"/>
          <w:szCs w:val="72"/>
        </w:rPr>
      </w:pPr>
      <w:r>
        <w:rPr>
          <w:sz w:val="72"/>
          <w:szCs w:val="72"/>
        </w:rPr>
        <w:lastRenderedPageBreak/>
        <w:t>Station #7</w:t>
      </w:r>
    </w:p>
    <w:p w:rsidR="00992013" w:rsidRDefault="00E424D5" w:rsidP="00992013">
      <w:pPr>
        <w:rPr>
          <w:sz w:val="72"/>
          <w:szCs w:val="72"/>
        </w:rPr>
      </w:pPr>
      <w:r>
        <w:rPr>
          <w:noProof/>
          <w:color w:val="0000FF"/>
        </w:rPr>
        <w:drawing>
          <wp:anchor distT="0" distB="0" distL="114300" distR="114300" simplePos="0" relativeHeight="251666432" behindDoc="0" locked="0" layoutInCell="1" allowOverlap="1" wp14:anchorId="6B480678" wp14:editId="452D1424">
            <wp:simplePos x="0" y="0"/>
            <wp:positionH relativeFrom="column">
              <wp:posOffset>4013200</wp:posOffset>
            </wp:positionH>
            <wp:positionV relativeFrom="paragraph">
              <wp:posOffset>1220470</wp:posOffset>
            </wp:positionV>
            <wp:extent cx="4558665" cy="2442845"/>
            <wp:effectExtent l="0" t="0" r="0" b="0"/>
            <wp:wrapNone/>
            <wp:docPr id="13" name="Picture 13" descr="http://ocellinternationalairport.weebly.com/uploads/1/6/6/6/16667216/6280666_orig.gif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cellinternationalairport.weebly.com/uploads/1/6/6/6/16667216/6280666_orig.gif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6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13">
        <w:rPr>
          <w:sz w:val="72"/>
          <w:szCs w:val="72"/>
        </w:rPr>
        <w:t>Describe the function of each of the following organelles:</w:t>
      </w:r>
    </w:p>
    <w:p w:rsidR="00992013" w:rsidRDefault="00992013" w:rsidP="00992013">
      <w:pPr>
        <w:rPr>
          <w:sz w:val="72"/>
          <w:szCs w:val="72"/>
        </w:rPr>
      </w:pPr>
    </w:p>
    <w:p w:rsidR="00992013" w:rsidRDefault="00992013" w:rsidP="00992013">
      <w:pPr>
        <w:pStyle w:val="ListParagraph"/>
        <w:numPr>
          <w:ilvl w:val="0"/>
          <w:numId w:val="3"/>
        </w:numPr>
        <w:rPr>
          <w:sz w:val="72"/>
          <w:szCs w:val="72"/>
        </w:rPr>
      </w:pPr>
      <w:r>
        <w:rPr>
          <w:sz w:val="72"/>
          <w:szCs w:val="72"/>
        </w:rPr>
        <w:t>ribosome</w:t>
      </w:r>
    </w:p>
    <w:p w:rsidR="00992013" w:rsidRDefault="00992013" w:rsidP="00992013">
      <w:pPr>
        <w:pStyle w:val="ListParagraph"/>
        <w:numPr>
          <w:ilvl w:val="0"/>
          <w:numId w:val="3"/>
        </w:numPr>
        <w:rPr>
          <w:sz w:val="72"/>
          <w:szCs w:val="72"/>
        </w:rPr>
      </w:pPr>
      <w:proofErr w:type="spellStart"/>
      <w:r>
        <w:rPr>
          <w:sz w:val="72"/>
          <w:szCs w:val="72"/>
        </w:rPr>
        <w:t>golgi</w:t>
      </w:r>
      <w:proofErr w:type="spellEnd"/>
      <w:r>
        <w:rPr>
          <w:sz w:val="72"/>
          <w:szCs w:val="72"/>
        </w:rPr>
        <w:t xml:space="preserve"> body</w:t>
      </w:r>
    </w:p>
    <w:p w:rsidR="00992013" w:rsidRDefault="00E424D5" w:rsidP="00992013">
      <w:pPr>
        <w:rPr>
          <w:sz w:val="72"/>
          <w:szCs w:val="72"/>
        </w:rPr>
      </w:pPr>
      <w:r>
        <w:rPr>
          <w:noProof/>
          <w:color w:val="0000FF"/>
        </w:rPr>
        <w:drawing>
          <wp:anchor distT="0" distB="0" distL="114300" distR="114300" simplePos="0" relativeHeight="251667456" behindDoc="0" locked="0" layoutInCell="1" allowOverlap="1" wp14:anchorId="1AC4751D" wp14:editId="7DCD8883">
            <wp:simplePos x="0" y="0"/>
            <wp:positionH relativeFrom="column">
              <wp:posOffset>1325198</wp:posOffset>
            </wp:positionH>
            <wp:positionV relativeFrom="paragraph">
              <wp:posOffset>142392</wp:posOffset>
            </wp:positionV>
            <wp:extent cx="2415653" cy="2415653"/>
            <wp:effectExtent l="0" t="0" r="0" b="0"/>
            <wp:wrapNone/>
            <wp:docPr id="14" name="Picture 14" descr="http://www.ntmdt.com/cache/data/media/images/scan-gallery/biology_and_medicine/ribosomes/ribosomes.3910982854654499f48646e5055a43aa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tmdt.com/cache/data/media/images/scan-gallery/biology_and_medicine/ribosomes/ribosomes.3910982854654499f48646e5055a43aa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489" cy="241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013" w:rsidRDefault="00992013" w:rsidP="00992013">
      <w:pPr>
        <w:rPr>
          <w:sz w:val="72"/>
          <w:szCs w:val="72"/>
        </w:rPr>
      </w:pPr>
    </w:p>
    <w:p w:rsidR="00992013" w:rsidRDefault="00992013" w:rsidP="00992013">
      <w:pPr>
        <w:rPr>
          <w:sz w:val="72"/>
          <w:szCs w:val="72"/>
        </w:rPr>
      </w:pPr>
    </w:p>
    <w:p w:rsidR="00992013" w:rsidRDefault="00992013" w:rsidP="00992013">
      <w:pPr>
        <w:rPr>
          <w:sz w:val="72"/>
          <w:szCs w:val="72"/>
        </w:rPr>
      </w:pPr>
      <w:r>
        <w:rPr>
          <w:sz w:val="72"/>
          <w:szCs w:val="72"/>
        </w:rPr>
        <w:lastRenderedPageBreak/>
        <w:t>Station #8</w:t>
      </w:r>
    </w:p>
    <w:p w:rsidR="00992013" w:rsidRDefault="00992013" w:rsidP="00992013">
      <w:pPr>
        <w:rPr>
          <w:sz w:val="72"/>
          <w:szCs w:val="72"/>
        </w:rPr>
      </w:pPr>
      <w:r>
        <w:rPr>
          <w:sz w:val="72"/>
          <w:szCs w:val="72"/>
        </w:rPr>
        <w:t>Describe the function of each of the following organelles:</w:t>
      </w:r>
    </w:p>
    <w:p w:rsidR="00992013" w:rsidRDefault="00E424D5" w:rsidP="00992013">
      <w:pPr>
        <w:rPr>
          <w:sz w:val="72"/>
          <w:szCs w:val="72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</w:rPr>
        <w:drawing>
          <wp:anchor distT="0" distB="0" distL="114300" distR="114300" simplePos="0" relativeHeight="251668480" behindDoc="0" locked="0" layoutInCell="1" allowOverlap="1" wp14:anchorId="13AD506E" wp14:editId="7AF33924">
            <wp:simplePos x="0" y="0"/>
            <wp:positionH relativeFrom="column">
              <wp:posOffset>3903980</wp:posOffset>
            </wp:positionH>
            <wp:positionV relativeFrom="paragraph">
              <wp:posOffset>465455</wp:posOffset>
            </wp:positionV>
            <wp:extent cx="2073910" cy="2664460"/>
            <wp:effectExtent l="0" t="0" r="0" b="0"/>
            <wp:wrapNone/>
            <wp:docPr id="15" name="Picture 15" descr="https://encrypted-tbn0.gstatic.com/images?q=tbn:ANd9GcQYSTMk6szrBLBx2D7whPuedTaSNXgfP1RvGcCQB37W0nY9Y--vUQ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encrypted-tbn0.gstatic.com/images?q=tbn:ANd9GcQYSTMk6szrBLBx2D7whPuedTaSNXgfP1RvGcCQB37W0nY9Y--vUQ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013" w:rsidRDefault="00992013" w:rsidP="00992013">
      <w:pPr>
        <w:pStyle w:val="ListParagraph"/>
        <w:numPr>
          <w:ilvl w:val="0"/>
          <w:numId w:val="5"/>
        </w:numPr>
        <w:rPr>
          <w:sz w:val="72"/>
          <w:szCs w:val="72"/>
        </w:rPr>
      </w:pPr>
      <w:r>
        <w:rPr>
          <w:sz w:val="72"/>
          <w:szCs w:val="72"/>
        </w:rPr>
        <w:t>mitochondria</w:t>
      </w:r>
    </w:p>
    <w:p w:rsidR="00992013" w:rsidRDefault="00E424D5" w:rsidP="00992013">
      <w:pPr>
        <w:pStyle w:val="ListParagraph"/>
        <w:numPr>
          <w:ilvl w:val="0"/>
          <w:numId w:val="5"/>
        </w:numPr>
        <w:rPr>
          <w:sz w:val="72"/>
          <w:szCs w:val="72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39BDAFCE" wp14:editId="3D0E4382">
            <wp:simplePos x="0" y="0"/>
            <wp:positionH relativeFrom="column">
              <wp:posOffset>6156325</wp:posOffset>
            </wp:positionH>
            <wp:positionV relativeFrom="paragraph">
              <wp:posOffset>323850</wp:posOffset>
            </wp:positionV>
            <wp:extent cx="2661285" cy="2606675"/>
            <wp:effectExtent l="0" t="0" r="0" b="0"/>
            <wp:wrapNone/>
            <wp:docPr id="16" name="Picture 16" descr="https://encrypted-tbn2.gstatic.com/images?q=tbn:ANd9GcRXbEW4HWKXwSLC5HFDZR4fh8IbJC2lNi3bH-WVHC_tc1YLjdcp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encrypted-tbn2.gstatic.com/images?q=tbn:ANd9GcRXbEW4HWKXwSLC5HFDZR4fh8IbJC2lNi3bH-WVHC_tc1YLjdcp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13">
        <w:rPr>
          <w:sz w:val="72"/>
          <w:szCs w:val="72"/>
        </w:rPr>
        <w:t>lysosome</w:t>
      </w:r>
    </w:p>
    <w:p w:rsidR="00992013" w:rsidRDefault="00992013" w:rsidP="00992013">
      <w:pPr>
        <w:rPr>
          <w:sz w:val="72"/>
          <w:szCs w:val="72"/>
        </w:rPr>
      </w:pPr>
    </w:p>
    <w:p w:rsidR="00E424D5" w:rsidRPr="00E424D5" w:rsidRDefault="00E424D5" w:rsidP="00E424D5">
      <w:pPr>
        <w:shd w:val="clear" w:color="auto" w:fill="F1F1F1"/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val="en"/>
        </w:rPr>
      </w:pPr>
    </w:p>
    <w:p w:rsidR="00992013" w:rsidRDefault="00992013" w:rsidP="00992013">
      <w:pPr>
        <w:rPr>
          <w:sz w:val="72"/>
          <w:szCs w:val="72"/>
        </w:rPr>
      </w:pPr>
    </w:p>
    <w:p w:rsidR="00992013" w:rsidRDefault="00992013" w:rsidP="00992013">
      <w:pPr>
        <w:rPr>
          <w:sz w:val="72"/>
          <w:szCs w:val="72"/>
        </w:rPr>
      </w:pPr>
      <w:r>
        <w:rPr>
          <w:sz w:val="72"/>
          <w:szCs w:val="72"/>
        </w:rPr>
        <w:lastRenderedPageBreak/>
        <w:t>Station #9</w:t>
      </w:r>
    </w:p>
    <w:p w:rsidR="00992013" w:rsidRDefault="00E424D5" w:rsidP="00992013">
      <w:pPr>
        <w:rPr>
          <w:sz w:val="72"/>
          <w:szCs w:val="72"/>
        </w:rPr>
      </w:pPr>
      <w:r>
        <w:rPr>
          <w:noProof/>
          <w:color w:val="0000FF"/>
        </w:rPr>
        <w:drawing>
          <wp:anchor distT="0" distB="0" distL="114300" distR="114300" simplePos="0" relativeHeight="251670528" behindDoc="0" locked="0" layoutInCell="1" allowOverlap="1" wp14:anchorId="50A1EA88" wp14:editId="6EAF5239">
            <wp:simplePos x="0" y="0"/>
            <wp:positionH relativeFrom="column">
              <wp:posOffset>4067810</wp:posOffset>
            </wp:positionH>
            <wp:positionV relativeFrom="paragraph">
              <wp:posOffset>1179830</wp:posOffset>
            </wp:positionV>
            <wp:extent cx="4721860" cy="2538730"/>
            <wp:effectExtent l="0" t="0" r="0" b="0"/>
            <wp:wrapNone/>
            <wp:docPr id="17" name="Picture 17" descr="http://mappingignorance.org/fx/media/2013/02/Fig1-Cell-membrane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ppingignorance.org/fx/media/2013/02/Fig1-Cell-membrane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13">
        <w:rPr>
          <w:sz w:val="72"/>
          <w:szCs w:val="72"/>
        </w:rPr>
        <w:t>Describe the function of each of the following organelles:</w:t>
      </w:r>
    </w:p>
    <w:p w:rsidR="00992013" w:rsidRDefault="00992013" w:rsidP="00992013">
      <w:pPr>
        <w:rPr>
          <w:sz w:val="72"/>
          <w:szCs w:val="72"/>
        </w:rPr>
      </w:pPr>
    </w:p>
    <w:p w:rsidR="00992013" w:rsidRDefault="00992013" w:rsidP="00992013">
      <w:pPr>
        <w:pStyle w:val="ListParagraph"/>
        <w:numPr>
          <w:ilvl w:val="0"/>
          <w:numId w:val="8"/>
        </w:numPr>
        <w:rPr>
          <w:sz w:val="72"/>
          <w:szCs w:val="72"/>
        </w:rPr>
      </w:pPr>
      <w:r>
        <w:rPr>
          <w:sz w:val="72"/>
          <w:szCs w:val="72"/>
        </w:rPr>
        <w:t>cell membrane</w:t>
      </w:r>
    </w:p>
    <w:p w:rsidR="00992013" w:rsidRDefault="00992013" w:rsidP="00992013">
      <w:pPr>
        <w:pStyle w:val="ListParagraph"/>
        <w:numPr>
          <w:ilvl w:val="0"/>
          <w:numId w:val="8"/>
        </w:numPr>
        <w:rPr>
          <w:sz w:val="72"/>
          <w:szCs w:val="72"/>
        </w:rPr>
      </w:pPr>
      <w:r>
        <w:rPr>
          <w:sz w:val="72"/>
          <w:szCs w:val="72"/>
        </w:rPr>
        <w:t>chloroplast</w:t>
      </w:r>
    </w:p>
    <w:p w:rsidR="00992013" w:rsidRDefault="00E424D5" w:rsidP="00992013">
      <w:pPr>
        <w:rPr>
          <w:sz w:val="72"/>
          <w:szCs w:val="72"/>
        </w:rPr>
      </w:pPr>
      <w:bookmarkStart w:id="0" w:name="_GoBack"/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1475096</wp:posOffset>
            </wp:positionH>
            <wp:positionV relativeFrom="paragraph">
              <wp:posOffset>9545</wp:posOffset>
            </wp:positionV>
            <wp:extent cx="2524836" cy="2125221"/>
            <wp:effectExtent l="0" t="0" r="0" b="0"/>
            <wp:wrapNone/>
            <wp:docPr id="18" name="Picture 18" descr="https://encrypted-tbn3.gstatic.com/images?q=tbn:ANd9GcQjgGJGcolJ9J1LjTfwq5Oj3beHGREmfcwrQz637f_pPrFaWezf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encrypted-tbn3.gstatic.com/images?q=tbn:ANd9GcQjgGJGcolJ9J1LjTfwq5Oj3beHGREmfcwrQz637f_pPrFaWezf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3" r="14821"/>
                    <a:stretch/>
                  </pic:blipFill>
                  <pic:spPr bwMode="auto">
                    <a:xfrm>
                      <a:off x="0" y="0"/>
                      <a:ext cx="2524836" cy="212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92013" w:rsidRDefault="00992013" w:rsidP="00992013">
      <w:pPr>
        <w:rPr>
          <w:sz w:val="72"/>
          <w:szCs w:val="72"/>
        </w:rPr>
      </w:pPr>
    </w:p>
    <w:p w:rsidR="00992013" w:rsidRDefault="00992013" w:rsidP="00992013">
      <w:pPr>
        <w:rPr>
          <w:sz w:val="72"/>
          <w:szCs w:val="72"/>
        </w:rPr>
      </w:pPr>
    </w:p>
    <w:p w:rsidR="00992013" w:rsidRDefault="00992013" w:rsidP="00992013">
      <w:pPr>
        <w:rPr>
          <w:sz w:val="72"/>
          <w:szCs w:val="72"/>
        </w:rPr>
      </w:pPr>
      <w:r>
        <w:rPr>
          <w:sz w:val="72"/>
          <w:szCs w:val="72"/>
        </w:rPr>
        <w:lastRenderedPageBreak/>
        <w:t>Station #10</w:t>
      </w:r>
    </w:p>
    <w:p w:rsidR="00992013" w:rsidRDefault="00992013" w:rsidP="00992013">
      <w:pPr>
        <w:rPr>
          <w:sz w:val="72"/>
          <w:szCs w:val="72"/>
        </w:rPr>
      </w:pPr>
    </w:p>
    <w:p w:rsidR="00992013" w:rsidRDefault="00992013" w:rsidP="00992013">
      <w:pPr>
        <w:rPr>
          <w:sz w:val="72"/>
          <w:szCs w:val="72"/>
        </w:rPr>
      </w:pPr>
      <w:r>
        <w:rPr>
          <w:sz w:val="72"/>
          <w:szCs w:val="72"/>
        </w:rPr>
        <w:t>Describe what an organelle is.</w:t>
      </w:r>
    </w:p>
    <w:p w:rsidR="00992013" w:rsidRDefault="00992013" w:rsidP="00992013">
      <w:pPr>
        <w:rPr>
          <w:sz w:val="72"/>
          <w:szCs w:val="72"/>
        </w:rPr>
      </w:pPr>
    </w:p>
    <w:p w:rsidR="00992013" w:rsidRDefault="00992013" w:rsidP="00992013">
      <w:pPr>
        <w:rPr>
          <w:sz w:val="72"/>
          <w:szCs w:val="72"/>
        </w:rPr>
      </w:pPr>
    </w:p>
    <w:p w:rsidR="00992013" w:rsidRDefault="00992013" w:rsidP="00992013">
      <w:pPr>
        <w:rPr>
          <w:sz w:val="72"/>
          <w:szCs w:val="72"/>
        </w:rPr>
      </w:pPr>
    </w:p>
    <w:p w:rsidR="00992013" w:rsidRPr="00992013" w:rsidRDefault="00992013" w:rsidP="00992013">
      <w:pPr>
        <w:rPr>
          <w:sz w:val="72"/>
          <w:szCs w:val="72"/>
        </w:rPr>
      </w:pPr>
    </w:p>
    <w:sectPr w:rsidR="00992013" w:rsidRPr="00992013" w:rsidSect="00992013">
      <w:pgSz w:w="15840" w:h="12240" w:orient="landscape"/>
      <w:pgMar w:top="864" w:right="864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C2B62"/>
    <w:multiLevelType w:val="hybridMultilevel"/>
    <w:tmpl w:val="0422CD7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F931EE"/>
    <w:multiLevelType w:val="hybridMultilevel"/>
    <w:tmpl w:val="40EE76F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2971FB"/>
    <w:multiLevelType w:val="hybridMultilevel"/>
    <w:tmpl w:val="F548565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273582"/>
    <w:multiLevelType w:val="hybridMultilevel"/>
    <w:tmpl w:val="E098EA4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230828"/>
    <w:multiLevelType w:val="hybridMultilevel"/>
    <w:tmpl w:val="40EE76F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777476"/>
    <w:multiLevelType w:val="hybridMultilevel"/>
    <w:tmpl w:val="5452388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ED1065"/>
    <w:multiLevelType w:val="hybridMultilevel"/>
    <w:tmpl w:val="321E03D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CF2560"/>
    <w:multiLevelType w:val="hybridMultilevel"/>
    <w:tmpl w:val="321E03D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92013"/>
    <w:rsid w:val="004168A2"/>
    <w:rsid w:val="00423E97"/>
    <w:rsid w:val="005621C6"/>
    <w:rsid w:val="00577CF2"/>
    <w:rsid w:val="00992013"/>
    <w:rsid w:val="00E424D5"/>
    <w:rsid w:val="00F55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8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20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2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4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46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43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0451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02193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209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051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093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831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018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7775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8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66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49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8715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52218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41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0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554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183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400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177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08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45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83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81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8311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85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59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647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330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56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7448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887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04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1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0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4254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12531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043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66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598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73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32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220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136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sa=i&amp;rct=j&amp;q=&amp;esrc=s&amp;frm=1&amp;source=images&amp;cd=&amp;cad=rja&amp;docid=_zfkJzp3SEJoJM&amp;tbnid=lOZvls-8mHOtvM:&amp;ved=0CAUQjRw&amp;url=http%3A%2F%2Femployees.csbsju.edu%2Fhjakubowski%2Fclasses%2Fch250%2FROBI_CellTutorial.html&amp;ei=DGT6UvztLITYqQGYvoG4AQ&amp;bvm=bv.61190604,d.aWc&amp;psig=AFQjCNHBiFbCJSpik08YnVVgK20SFUDDWA&amp;ust=1392227702818075" TargetMode="External"/><Relationship Id="rId13" Type="http://schemas.openxmlformats.org/officeDocument/2006/relationships/image" Target="media/image4.gif"/><Relationship Id="rId18" Type="http://schemas.openxmlformats.org/officeDocument/2006/relationships/hyperlink" Target="http://www.google.com/url?sa=i&amp;rct=j&amp;q=&amp;esrc=s&amp;frm=1&amp;source=images&amp;cd=&amp;cad=rja&amp;docid=GgqzuktlymIptM&amp;tbnid=4EtPv6Xo8fD67M:&amp;ved=0CAUQjRw&amp;url=http%3A%2F%2Fbiology-pictures.blogspot.com%2F2011_12_01_archive.html&amp;ei=jWX6UsDnMJHQqwHR5YHgDg&amp;bvm=bv.61190604,d.aWc&amp;psig=AFQjCNHyYILTibHg7jV71TLaW_b_1o7FCw&amp;ust=1392228047746878" TargetMode="External"/><Relationship Id="rId26" Type="http://schemas.openxmlformats.org/officeDocument/2006/relationships/hyperlink" Target="http://www.google.com/url?sa=i&amp;rct=j&amp;q=&amp;esrc=s&amp;frm=1&amp;source=images&amp;cd=&amp;cad=rja&amp;docid=c4Uu6HVoWsFzxM&amp;tbnid=Y1o5ACB8uOTDwM:&amp;ved=0CAUQjRw&amp;url=http%3A%2F%2Fwww.ntmdt.com%2Fscan-gallery%2Fscan%2Fribosomes-1&amp;ei=a2j6Uoe5CM-tqQHSqoHYDA&amp;bvm=bv.61190604,d.aWc&amp;psig=AFQjCNFJ00ACRo9WXVmi8dk1Ru5JiXVnXw&amp;ust=1392228802858687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hyperlink" Target="http://www.google.com/imgres?safe=active&amp;rlz=1T4RNVA_enUS549US550&amp;biw=1024&amp;bih=641&amp;tbm=isch&amp;tbnid=mSEXGDXyAWq7oM%3A&amp;imgrefurl=http%3A%2F%2Fscienceblogs.com%2Fpharyngula%2F2013%2F09%2F26%2Fbotanical-wednesday-since-we-were-extracting-chloroplasts-in-the-lab-today%2F&amp;docid=w-oAYdxQAmscsM&amp;imgurl=http%3A%2F%2Fscienceblogs.com%2Fpharyngula%2Ffiles%2F2013%2F09%2FChloroplasts.jpg&amp;w=1920&amp;h=1080&amp;ei=rHL6UvHtBKTuyAGwkICIDw&amp;zoom=1&amp;ved=0CK4BEIQcMBw&amp;iact=rc&amp;dur=2046&amp;page=3&amp;start=27&amp;ndsp=15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google.com/url?sa=i&amp;rct=j&amp;q=&amp;esrc=s&amp;frm=1&amp;source=images&amp;cd=&amp;cad=rja&amp;docid=9gdUKV8sKgbWBM&amp;tbnid=82O7Bb9nQ_C18M:&amp;ved=0CAUQjRw&amp;url=http%3A%2F%2Fwww.youtube.com%2Fplaylist%3Flist%3DPLuLFaB3dTTed0LytBlBPXLKXm8pQfs30e&amp;ei=k2T6UuW2DJSVrgHb0IDYCQ&amp;bvm=bv.61190604,d.aWc&amp;psig=AFQjCNH3uGBDLcmqgwQxJnYge-f7B__p6A&amp;ust=1392227842823926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gif"/><Relationship Id="rId33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://www.google.com/url?sa=i&amp;rct=j&amp;q=&amp;esrc=s&amp;frm=1&amp;source=images&amp;cd=&amp;cad=rja&amp;docid=1AmNS48JpRpyUM&amp;tbnid=BGOCVnCQdq-BCM:&amp;ved=0CAUQjRw&amp;url=http%3A%2F%2Fwww.biooncology.com%2Ftherapeutic-targets%2Fcd22&amp;ei=NGT6UvKjNsKWrgHu6oDIDQ&amp;bvm=bv.61190604,d.aWc&amp;psig=AFQjCNHBiFbCJSpik08YnVVgK20SFUDDWA&amp;ust=1392227702818075" TargetMode="External"/><Relationship Id="rId20" Type="http://schemas.openxmlformats.org/officeDocument/2006/relationships/hyperlink" Target="http://www.google.com/url?sa=i&amp;rct=j&amp;q=&amp;esrc=s&amp;frm=1&amp;source=images&amp;cd=&amp;cad=rja&amp;docid=1ytA2ZLOmgGePM&amp;tbnid=gTg9mNrzbBgLSM:&amp;ved=0CAUQjRw&amp;url=http%3A%2F%2Fwww.kidsdiscover.com%2Fspotlight%2Fkids-cells%2F&amp;ei=K2X6Uv-iCoSdqQHTkYCADQ&amp;bvm=bv.61190604,d.aWc&amp;psig=AFQjCNE8u0v1On4OWdwPFLbI251NtGYz-Q&amp;ust=1392227951830348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://www.google.com/url?sa=i&amp;rct=j&amp;q=&amp;esrc=s&amp;frm=1&amp;source=images&amp;cd=&amp;cad=rja&amp;docid=scPDfbD0XMCfiM&amp;tbnid=j1RtbyXPl29RmM:&amp;ved=0CAUQjRw&amp;url=http%3A%2F%2Fmedcell.med.yale.edu%2Fhistology%2Fconnective_tissue_lab%2Fdense_regular_connective_tissue.php&amp;ei=y2P6UtugMIa8qwH_7YGAAw&amp;bvm=bv.61190604,d.aWc&amp;psig=AFQjCNFrnlgeVoFpYWAlXmyLjlF2y8PTMw&amp;ust=1392227610860777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www.google.com/url?sa=i&amp;rct=j&amp;q=&amp;esrc=s&amp;frm=1&amp;source=images&amp;cd=&amp;cad=rja&amp;docid=ysd1AnuveS68RM&amp;tbnid=qIOhZvJGfw6FrM:&amp;ved=0CAUQjRw&amp;url=http%3A%2F%2Focellinternationalairport.weebly.com%2Fgolgi-body.html&amp;ei=3mf6UsO_MMPxqQHFyIEg&amp;bvm=bv.61190604,d.aWc&amp;psig=AFQjCNFPmbuOn_CDaSqHCwoncxoPFQxANA&amp;ust=1392228387638988" TargetMode="External"/><Relationship Id="rId32" Type="http://schemas.openxmlformats.org/officeDocument/2006/relationships/hyperlink" Target="http://www.google.com/url?sa=i&amp;rct=j&amp;q=&amp;esrc=s&amp;frm=1&amp;source=images&amp;cd=&amp;cad=rja&amp;docid=uP_oWJCK7dYs-M&amp;tbnid=ViKFij5j1-A7KM:&amp;ved=0CAUQjRw&amp;url=http%3A%2F%2Fmappingignorance.org%2F2013%2F02%2F21%2Fhow-to-tear-the-cell-membrane-and-do-not-kill-it-trying-a-door-to-a-new-in-vivo-biochemistry%2F&amp;ei=cHL6UrDlF5SfqAHw4oCYDA&amp;bvm=bv.61190604,d.aWc&amp;psig=AFQjCNGeaFmJ2NBMdSEkXJAZnRvA_OIWUQ&amp;ust=1392231278412023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www.google.com/imgres?safe=active&amp;rlz=1T4RNVA_enUS549US550&amp;biw=1024&amp;bih=641&amp;tbm=isch&amp;tbnid=2A-kuDWP1vaezM%3A&amp;imgrefurl=http%3A%2F%2Fwww.technologyreview.com%2Fnews%2F408709%2Fa-fountain-of-youth-in-mitochondria%2F&amp;docid=Dcuov7z946X7LM&amp;imgurl=http%3A%2F%2Fwww.technologyreview.com%2Fsites%2Fdefault%2Ffiles%2Flegacy%2Fmitochondrion_x220.jpg&amp;w=220&amp;h=284&amp;ei=32v6Uv6-M-aNygH0r4GIAQ&amp;zoom=1&amp;ved=0CHYQhBwwDA&amp;iact=rc&amp;dur=255&amp;page=2&amp;start=12&amp;ndsp=16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www.google.com/url?sa=i&amp;rct=j&amp;q=&amp;esrc=s&amp;frm=1&amp;source=images&amp;cd=&amp;cad=rja&amp;docid=HHooxJMb42dFwM&amp;tbnid=ZMblHC8KPbGSYM:&amp;ved=0CAUQjRw&amp;url=http%3A%2F%2Ftexasheart.org%2FHIC%2FAnatomy%2F&amp;ei=wmT6UoGJBZCwrgGM5YHABQ&amp;bvm=bv.61190604,d.aWc&amp;psig=AFQjCNHjEpkTFnd-HdcEDMiNPNTIxVdJeA&amp;ust=1392227896248803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google.com/url?sa=i&amp;rct=j&amp;q=&amp;esrc=s&amp;frm=1&amp;source=images&amp;cd=&amp;cad=rja&amp;docid=1AmNS48JpRpyUM&amp;tbnid=BGOCVnCQdq-BCM:&amp;ved=0CAUQjRw&amp;url=http%3A%2F%2Fwww.washington.edu%2Fnews%2F2013%2F09%2F12%2Finitial-positive-results-reported-on-vaccine-to-treat-genital-herpes%2F&amp;ei=RWT6UpDqMc7dqAHChIHgBA&amp;bvm=bv.61190604,d.aWc&amp;psig=AFQjCNHBiFbCJSpik08YnVVgK20SFUDDWA&amp;ust=1392227702818075" TargetMode="External"/><Relationship Id="rId22" Type="http://schemas.openxmlformats.org/officeDocument/2006/relationships/hyperlink" Target="http://www.google.com/url?sa=i&amp;rct=j&amp;q=&amp;esrc=s&amp;frm=1&amp;source=images&amp;cd=&amp;cad=rja&amp;docid=iOv8iJjYBdXobM&amp;tbnid=pfvIdt0QpAoVlM:&amp;ved=0CAUQjRw&amp;url=http%3A%2F%2Fcommons.wikimedia.org%2Fwiki%2FFile%3A0318_Nucleus.jpg&amp;ei=IWb6UqptiqOuAa-MgIgO&amp;bvm=bv.61190604,d.aWc&amp;psig=AFQjCNHgiPO0NVrC2GDj5EPo4SSoLsFNqQ&amp;ust=1392228159625980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www.google.com/url?sa=i&amp;rct=j&amp;q=&amp;esrc=s&amp;frm=1&amp;source=images&amp;cd=&amp;cad=rja&amp;docid=HLOHLosrOhErpM&amp;tbnid=mHqiKiM47Cr0QM:&amp;ved=0CAUQjRw&amp;url=http%3A%2F%2Ffaculty.muhs.edu%2Fklestinski%2Fcellcity%2Flysosomedata.htm&amp;ei=b2_6UrOUIomxrQHIuoDIDw&amp;bvm=bv.61190604,d.aWc&amp;psig=AFQjCNHTkt6sB-xvyu0zGdqxd6iyE938wA&amp;ust=1392230584791947" TargetMode="External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10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Harrison School District 2</Company>
  <LinksUpToDate>false</LinksUpToDate>
  <CharactersWithSpaces>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HSD2</dc:creator>
  <cp:keywords/>
  <dc:description/>
  <cp:lastModifiedBy>HSD2</cp:lastModifiedBy>
  <cp:revision>3</cp:revision>
  <cp:lastPrinted>2013-01-18T15:54:00Z</cp:lastPrinted>
  <dcterms:created xsi:type="dcterms:W3CDTF">2013-01-18T15:39:00Z</dcterms:created>
  <dcterms:modified xsi:type="dcterms:W3CDTF">2014-02-11T18:59:00Z</dcterms:modified>
</cp:coreProperties>
</file>